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8E9" w14:textId="3B17EA45" w:rsidR="00C276F1" w:rsidRDefault="00C276F1" w:rsidP="003A487A">
      <w:pPr>
        <w:ind w:left="-851" w:firstLine="85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33BF9" wp14:editId="2B2937F2">
            <wp:simplePos x="0" y="0"/>
            <wp:positionH relativeFrom="column">
              <wp:posOffset>-579755</wp:posOffset>
            </wp:positionH>
            <wp:positionV relativeFrom="paragraph">
              <wp:posOffset>0</wp:posOffset>
            </wp:positionV>
            <wp:extent cx="3477260" cy="835025"/>
            <wp:effectExtent l="0" t="0" r="8890" b="3175"/>
            <wp:wrapThrough wrapText="bothSides">
              <wp:wrapPolygon edited="0">
                <wp:start x="0" y="0"/>
                <wp:lineTo x="0" y="21189"/>
                <wp:lineTo x="21537" y="21189"/>
                <wp:lineTo x="21537" y="0"/>
                <wp:lineTo x="0" y="0"/>
              </wp:wrapPolygon>
            </wp:wrapThrough>
            <wp:docPr id="491562371" name="Afbeelding 1" descr="Afbeelding met Lettertype, logo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2371" name="Afbeelding 1" descr="Afbeelding met Lettertype, logo, Graphics,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1BA0F" w14:textId="77777777" w:rsidR="00C276F1" w:rsidRDefault="00C276F1" w:rsidP="003A487A">
      <w:pPr>
        <w:ind w:left="-851" w:firstLine="851"/>
        <w:rPr>
          <w:b/>
          <w:bCs/>
        </w:rPr>
      </w:pPr>
    </w:p>
    <w:p w14:paraId="702111E6" w14:textId="77777777" w:rsidR="00C276F1" w:rsidRDefault="00C276F1" w:rsidP="003A487A">
      <w:pPr>
        <w:ind w:left="-851" w:firstLine="851"/>
        <w:rPr>
          <w:b/>
          <w:bCs/>
        </w:rPr>
      </w:pPr>
    </w:p>
    <w:p w14:paraId="272E53E7" w14:textId="77777777" w:rsidR="00C276F1" w:rsidRDefault="00C276F1" w:rsidP="003A487A">
      <w:pPr>
        <w:ind w:left="-851" w:firstLine="851"/>
        <w:rPr>
          <w:b/>
          <w:bCs/>
        </w:rPr>
      </w:pPr>
    </w:p>
    <w:p w14:paraId="1608D819" w14:textId="3FB894B9" w:rsidR="003A487A" w:rsidRDefault="00C276F1" w:rsidP="00C276F1">
      <w:pPr>
        <w:ind w:left="-851"/>
      </w:pPr>
      <w:r w:rsidRPr="00C276F1">
        <w:rPr>
          <w:b/>
          <w:bCs/>
        </w:rPr>
        <w:t>Mailadressen</w:t>
      </w:r>
      <w:r w:rsidR="003A487A">
        <w:t>  </w:t>
      </w:r>
    </w:p>
    <w:tbl>
      <w:tblPr>
        <w:tblStyle w:val="Tabelraster"/>
        <w:tblW w:w="10627" w:type="dxa"/>
        <w:tblInd w:w="-851" w:type="dxa"/>
        <w:tblLook w:val="04A0" w:firstRow="1" w:lastRow="0" w:firstColumn="1" w:lastColumn="0" w:noHBand="0" w:noVBand="1"/>
      </w:tblPr>
      <w:tblGrid>
        <w:gridCol w:w="2831"/>
        <w:gridCol w:w="7796"/>
      </w:tblGrid>
      <w:tr w:rsidR="003A487A" w14:paraId="19696E62" w14:textId="77777777" w:rsidTr="003A487A">
        <w:tc>
          <w:tcPr>
            <w:tcW w:w="2831" w:type="dxa"/>
          </w:tcPr>
          <w:p w14:paraId="4194229E" w14:textId="2D0D23AF" w:rsidR="003A487A" w:rsidRDefault="003A487A" w:rsidP="003A487A">
            <w:r>
              <w:t>activiteiten@pgvelp.nl</w:t>
            </w:r>
          </w:p>
        </w:tc>
        <w:tc>
          <w:tcPr>
            <w:tcW w:w="7796" w:type="dxa"/>
          </w:tcPr>
          <w:p w14:paraId="6B00D147" w14:textId="22AD257D" w:rsidR="003A487A" w:rsidRDefault="003A487A" w:rsidP="003A487A">
            <w:r>
              <w:t>culturele activiteiten, (</w:t>
            </w:r>
            <w:proofErr w:type="spellStart"/>
            <w:r>
              <w:t>gespreks</w:t>
            </w:r>
            <w:proofErr w:type="spellEnd"/>
            <w:r>
              <w:t>) kringen, sprekers, voorstellingen</w:t>
            </w:r>
          </w:p>
        </w:tc>
      </w:tr>
      <w:tr w:rsidR="003A487A" w14:paraId="3F3EF4CB" w14:textId="77777777" w:rsidTr="003A487A">
        <w:tc>
          <w:tcPr>
            <w:tcW w:w="2831" w:type="dxa"/>
          </w:tcPr>
          <w:p w14:paraId="7CBC5421" w14:textId="07EAB889" w:rsidR="003A487A" w:rsidRDefault="003A487A" w:rsidP="003A487A">
            <w:r>
              <w:t>communicatie@pgvelp.nl</w:t>
            </w:r>
          </w:p>
        </w:tc>
        <w:tc>
          <w:tcPr>
            <w:tcW w:w="7796" w:type="dxa"/>
          </w:tcPr>
          <w:p w14:paraId="5FF46E79" w14:textId="2521F51B" w:rsidR="003A487A" w:rsidRDefault="003A487A" w:rsidP="003A487A">
            <w:r>
              <w:t>redacties van Lef!, nieuwsbrief en website, reclame-uitingen &amp; PR</w:t>
            </w:r>
          </w:p>
        </w:tc>
      </w:tr>
      <w:tr w:rsidR="003A487A" w14:paraId="1E5FDCC6" w14:textId="77777777" w:rsidTr="003A487A">
        <w:tc>
          <w:tcPr>
            <w:tcW w:w="2831" w:type="dxa"/>
          </w:tcPr>
          <w:p w14:paraId="6D41EB9B" w14:textId="4C7DA72A" w:rsidR="003A487A" w:rsidRDefault="003A487A" w:rsidP="003A487A">
            <w:r>
              <w:t>cvk@pgvelp.nl</w:t>
            </w:r>
          </w:p>
        </w:tc>
        <w:tc>
          <w:tcPr>
            <w:tcW w:w="7796" w:type="dxa"/>
          </w:tcPr>
          <w:p w14:paraId="14F88DAD" w14:textId="09D4CCD9" w:rsidR="003A487A" w:rsidRDefault="003A487A" w:rsidP="003A487A">
            <w:r>
              <w:t>kerkrentmeesters, kosters, papiermeesters, groene kerk</w:t>
            </w:r>
          </w:p>
        </w:tc>
      </w:tr>
      <w:tr w:rsidR="003A487A" w14:paraId="6AF4BB8C" w14:textId="77777777" w:rsidTr="003A487A">
        <w:tc>
          <w:tcPr>
            <w:tcW w:w="2831" w:type="dxa"/>
          </w:tcPr>
          <w:p w14:paraId="5EA550E0" w14:textId="34F35471" w:rsidR="003A487A" w:rsidRDefault="003A487A" w:rsidP="003A487A">
            <w:r>
              <w:t>diaconie@pgvelp.nl</w:t>
            </w:r>
          </w:p>
        </w:tc>
        <w:tc>
          <w:tcPr>
            <w:tcW w:w="7796" w:type="dxa"/>
          </w:tcPr>
          <w:p w14:paraId="071C7D04" w14:textId="6D6B0A7A" w:rsidR="003A487A" w:rsidRDefault="003A487A" w:rsidP="003A487A">
            <w:r>
              <w:t>diakenen, diaconaal medewerkers, collectanten, kerk in actie</w:t>
            </w:r>
          </w:p>
        </w:tc>
      </w:tr>
      <w:tr w:rsidR="003A487A" w14:paraId="2D9F1854" w14:textId="77777777" w:rsidTr="003A487A">
        <w:tc>
          <w:tcPr>
            <w:tcW w:w="2831" w:type="dxa"/>
          </w:tcPr>
          <w:p w14:paraId="49CBD36F" w14:textId="358CB7C9" w:rsidR="003A487A" w:rsidRDefault="003A487A" w:rsidP="003A487A">
            <w:r>
              <w:t>ds.brans@pgvelp.nl</w:t>
            </w:r>
          </w:p>
        </w:tc>
        <w:tc>
          <w:tcPr>
            <w:tcW w:w="7796" w:type="dxa"/>
          </w:tcPr>
          <w:p w14:paraId="2B7B209E" w14:textId="7EDF25A4" w:rsidR="003A487A" w:rsidRDefault="003A487A" w:rsidP="003A487A">
            <w:r>
              <w:t>contact met ds. Dirk Jan Brans</w:t>
            </w:r>
          </w:p>
        </w:tc>
      </w:tr>
      <w:tr w:rsidR="003A487A" w14:paraId="33E54F71" w14:textId="77777777" w:rsidTr="003A487A">
        <w:tc>
          <w:tcPr>
            <w:tcW w:w="2831" w:type="dxa"/>
          </w:tcPr>
          <w:p w14:paraId="4B751A91" w14:textId="0D14D9B7" w:rsidR="003A487A" w:rsidRDefault="003A487A" w:rsidP="003A487A">
            <w:r>
              <w:t>ds.dejong@pgvelp.nl</w:t>
            </w:r>
          </w:p>
        </w:tc>
        <w:tc>
          <w:tcPr>
            <w:tcW w:w="7796" w:type="dxa"/>
          </w:tcPr>
          <w:p w14:paraId="66891486" w14:textId="104F2078" w:rsidR="003A487A" w:rsidRDefault="003A487A" w:rsidP="003A487A">
            <w:r>
              <w:t>contact met ds. Diemer de Jong</w:t>
            </w:r>
          </w:p>
        </w:tc>
      </w:tr>
      <w:tr w:rsidR="003A487A" w14:paraId="41CF0E8A" w14:textId="77777777" w:rsidTr="003A487A">
        <w:tc>
          <w:tcPr>
            <w:tcW w:w="2831" w:type="dxa"/>
          </w:tcPr>
          <w:p w14:paraId="7F257811" w14:textId="3E8AA8C7" w:rsidR="003A487A" w:rsidRDefault="003A487A" w:rsidP="003A487A">
            <w:r>
              <w:t>facturen@pgvelp.nl</w:t>
            </w:r>
          </w:p>
        </w:tc>
        <w:tc>
          <w:tcPr>
            <w:tcW w:w="7796" w:type="dxa"/>
          </w:tcPr>
          <w:p w14:paraId="5B7C1218" w14:textId="3ECB4C31" w:rsidR="003A487A" w:rsidRDefault="003A487A" w:rsidP="003A487A">
            <w:r>
              <w:t>facturen, declaraties en bonnen</w:t>
            </w:r>
          </w:p>
        </w:tc>
      </w:tr>
      <w:tr w:rsidR="003A487A" w14:paraId="49F0130F" w14:textId="77777777" w:rsidTr="003A487A">
        <w:tc>
          <w:tcPr>
            <w:tcW w:w="2831" w:type="dxa"/>
          </w:tcPr>
          <w:p w14:paraId="3F6DAC95" w14:textId="767292CE" w:rsidR="003A487A" w:rsidRDefault="003A487A" w:rsidP="003A487A">
            <w:r>
              <w:t>info@pgvelp.nl</w:t>
            </w:r>
          </w:p>
        </w:tc>
        <w:tc>
          <w:tcPr>
            <w:tcW w:w="7796" w:type="dxa"/>
          </w:tcPr>
          <w:p w14:paraId="6D82B1E8" w14:textId="1E0D91F6" w:rsidR="003A487A" w:rsidRDefault="003A487A" w:rsidP="003A487A">
            <w:pPr>
              <w:spacing w:after="160" w:line="259" w:lineRule="auto"/>
            </w:pPr>
            <w:r>
              <w:t>ledenadministratie, kerk-app, buurtkerk, aanvraag voorbede,</w:t>
            </w:r>
            <w:r>
              <w:t xml:space="preserve"> </w:t>
            </w:r>
            <w:r>
              <w:t>secretariaat en overige zaken</w:t>
            </w:r>
          </w:p>
        </w:tc>
      </w:tr>
      <w:tr w:rsidR="003A487A" w14:paraId="2AD887EB" w14:textId="77777777" w:rsidTr="003A487A">
        <w:tc>
          <w:tcPr>
            <w:tcW w:w="2831" w:type="dxa"/>
          </w:tcPr>
          <w:p w14:paraId="278AF782" w14:textId="7837F7BF" w:rsidR="003A487A" w:rsidRDefault="003A487A" w:rsidP="003A487A">
            <w:r>
              <w:t>jeugd@pgvelp.nl</w:t>
            </w:r>
          </w:p>
        </w:tc>
        <w:tc>
          <w:tcPr>
            <w:tcW w:w="7796" w:type="dxa"/>
          </w:tcPr>
          <w:p w14:paraId="1945EE6D" w14:textId="326A5D9D" w:rsidR="003A487A" w:rsidRDefault="003A487A" w:rsidP="003A487A">
            <w:r>
              <w:t>crèche, kindernevendienst en tienerkerk</w:t>
            </w:r>
          </w:p>
        </w:tc>
      </w:tr>
      <w:tr w:rsidR="003A487A" w14:paraId="3CFD15C7" w14:textId="77777777" w:rsidTr="003A487A">
        <w:tc>
          <w:tcPr>
            <w:tcW w:w="2831" w:type="dxa"/>
          </w:tcPr>
          <w:p w14:paraId="4361ECB8" w14:textId="3D335AFF" w:rsidR="003A487A" w:rsidRDefault="003A487A" w:rsidP="003A487A">
            <w:r>
              <w:t>reserveringen@pgvelp.nl</w:t>
            </w:r>
          </w:p>
        </w:tc>
        <w:tc>
          <w:tcPr>
            <w:tcW w:w="7796" w:type="dxa"/>
          </w:tcPr>
          <w:p w14:paraId="1EC314AE" w14:textId="76109DF6" w:rsidR="003A487A" w:rsidRDefault="003A487A" w:rsidP="003A487A">
            <w:pPr>
              <w:spacing w:after="160" w:line="259" w:lineRule="auto"/>
            </w:pPr>
            <w:proofErr w:type="spellStart"/>
            <w:r>
              <w:t>rese</w:t>
            </w:r>
            <w:r>
              <w:t>rese</w:t>
            </w:r>
            <w:r>
              <w:t>r</w:t>
            </w:r>
            <w:r>
              <w:t>vering</w:t>
            </w:r>
            <w:proofErr w:type="spellEnd"/>
            <w:r>
              <w:t xml:space="preserve"> kerk- en rondeelzalen voor interne groepen, uitvaarten,  keukendienst</w:t>
            </w:r>
          </w:p>
        </w:tc>
      </w:tr>
      <w:tr w:rsidR="003A487A" w14:paraId="28B6DC14" w14:textId="77777777" w:rsidTr="003A487A">
        <w:tc>
          <w:tcPr>
            <w:tcW w:w="2831" w:type="dxa"/>
          </w:tcPr>
          <w:p w14:paraId="18AD9DE5" w14:textId="63898947" w:rsidR="003A487A" w:rsidRDefault="003A487A" w:rsidP="003A487A">
            <w:r>
              <w:t>pastoraat@pgvelp.nl</w:t>
            </w:r>
          </w:p>
        </w:tc>
        <w:tc>
          <w:tcPr>
            <w:tcW w:w="7796" w:type="dxa"/>
          </w:tcPr>
          <w:p w14:paraId="578F1F76" w14:textId="770B33E8" w:rsidR="003A487A" w:rsidRDefault="003A487A" w:rsidP="003A487A">
            <w:pPr>
              <w:spacing w:after="160" w:line="259" w:lineRule="auto"/>
            </w:pPr>
            <w:r>
              <w:t>aanvraag (pastorale) bezoeken, senioren middagen/vieringen/activiteiten,       bloemengroet, wijkcontactpersonen, autodienst</w:t>
            </w:r>
          </w:p>
        </w:tc>
      </w:tr>
      <w:tr w:rsidR="006C2374" w14:paraId="31DE098C" w14:textId="77777777" w:rsidTr="003A487A">
        <w:tc>
          <w:tcPr>
            <w:tcW w:w="2831" w:type="dxa"/>
          </w:tcPr>
          <w:p w14:paraId="42E1F46E" w14:textId="012FB95F" w:rsidR="006C2374" w:rsidRDefault="006C2374" w:rsidP="003A487A">
            <w:r>
              <w:t>scriba@pgvelp.nl</w:t>
            </w:r>
          </w:p>
        </w:tc>
        <w:tc>
          <w:tcPr>
            <w:tcW w:w="7796" w:type="dxa"/>
          </w:tcPr>
          <w:p w14:paraId="716B064F" w14:textId="7AE34E3B" w:rsidR="006C2374" w:rsidRDefault="006C2374" w:rsidP="006C2374">
            <w:pPr>
              <w:spacing w:after="160" w:line="259" w:lineRule="auto"/>
            </w:pPr>
            <w:r>
              <w:t>aanspreekpunt kerkenraad &amp; ouderlingen, beroepingscommissie,</w:t>
            </w:r>
            <w:r>
              <w:t xml:space="preserve"> </w:t>
            </w:r>
            <w:r>
              <w:t>vacatures</w:t>
            </w:r>
          </w:p>
        </w:tc>
      </w:tr>
      <w:tr w:rsidR="006C2374" w14:paraId="267E0B2E" w14:textId="77777777" w:rsidTr="003A487A">
        <w:tc>
          <w:tcPr>
            <w:tcW w:w="2831" w:type="dxa"/>
          </w:tcPr>
          <w:p w14:paraId="2CE9F787" w14:textId="46806450" w:rsidR="006C2374" w:rsidRDefault="006C2374" w:rsidP="003A487A">
            <w:r>
              <w:t>toezegging@pgvelp.nl</w:t>
            </w:r>
          </w:p>
        </w:tc>
        <w:tc>
          <w:tcPr>
            <w:tcW w:w="7796" w:type="dxa"/>
          </w:tcPr>
          <w:p w14:paraId="26C9CB03" w14:textId="04CA6B55" w:rsidR="006C2374" w:rsidRDefault="006C2374" w:rsidP="006C2374">
            <w:r>
              <w:t>extra giften, legaten</w:t>
            </w:r>
          </w:p>
        </w:tc>
      </w:tr>
      <w:tr w:rsidR="006C2374" w14:paraId="30CBB93A" w14:textId="77777777" w:rsidTr="003A487A">
        <w:tc>
          <w:tcPr>
            <w:tcW w:w="2831" w:type="dxa"/>
          </w:tcPr>
          <w:p w14:paraId="604C3D83" w14:textId="13CFF3C3" w:rsidR="006C2374" w:rsidRDefault="006C2374" w:rsidP="003A487A">
            <w:r>
              <w:t>verhuur@pgvelp.nl</w:t>
            </w:r>
          </w:p>
        </w:tc>
        <w:tc>
          <w:tcPr>
            <w:tcW w:w="7796" w:type="dxa"/>
          </w:tcPr>
          <w:p w14:paraId="67E0A94C" w14:textId="66DCDFF7" w:rsidR="006C2374" w:rsidRDefault="006C2374" w:rsidP="006C2374">
            <w:pPr>
              <w:spacing w:after="160" w:line="259" w:lineRule="auto"/>
            </w:pPr>
            <w:r>
              <w:t xml:space="preserve">voor het huren van (kerk)zalen van de Oude Jan, de Grote Kerk of het Rondeel </w:t>
            </w:r>
          </w:p>
        </w:tc>
      </w:tr>
      <w:tr w:rsidR="006C2374" w14:paraId="728155A9" w14:textId="77777777" w:rsidTr="003A487A">
        <w:tc>
          <w:tcPr>
            <w:tcW w:w="2831" w:type="dxa"/>
          </w:tcPr>
          <w:p w14:paraId="3C3A82FB" w14:textId="4E22C07F" w:rsidR="006C2374" w:rsidRDefault="006C2374" w:rsidP="003A487A">
            <w:r>
              <w:t>vieren@pgvelp.nl</w:t>
            </w:r>
          </w:p>
        </w:tc>
        <w:tc>
          <w:tcPr>
            <w:tcW w:w="7796" w:type="dxa"/>
          </w:tcPr>
          <w:p w14:paraId="2BBFA749" w14:textId="359DBE08" w:rsidR="006C2374" w:rsidRDefault="006C2374" w:rsidP="006C2374">
            <w:pPr>
              <w:spacing w:after="160" w:line="259" w:lineRule="auto"/>
            </w:pPr>
            <w:r>
              <w:t>alles rondom de eredienst: preekvoorziening, liturgie, organist, lector</w:t>
            </w:r>
            <w:r>
              <w:t>,</w:t>
            </w:r>
            <w:r>
              <w:t>   liturgisch bloemschikken, muzikale  medewerking, koster</w:t>
            </w:r>
            <w:r>
              <w:t xml:space="preserve">, </w:t>
            </w:r>
            <w:r>
              <w:t>begroetingsdienst,  multimediateam, koffiedienst</w:t>
            </w:r>
          </w:p>
        </w:tc>
      </w:tr>
      <w:tr w:rsidR="006C2374" w14:paraId="5499EFF9" w14:textId="77777777" w:rsidTr="003A487A">
        <w:tc>
          <w:tcPr>
            <w:tcW w:w="2831" w:type="dxa"/>
          </w:tcPr>
          <w:p w14:paraId="718E31EB" w14:textId="0FDAB031" w:rsidR="006C2374" w:rsidRDefault="006C2374" w:rsidP="003A487A">
            <w:r>
              <w:t>voorzitter@pgvelp.nl</w:t>
            </w:r>
          </w:p>
        </w:tc>
        <w:tc>
          <w:tcPr>
            <w:tcW w:w="7796" w:type="dxa"/>
          </w:tcPr>
          <w:p w14:paraId="771DFDAE" w14:textId="25889D93" w:rsidR="006C2374" w:rsidRDefault="006C2374" w:rsidP="006C2374">
            <w:r>
              <w:t>contact met voorzitter kerkenraad</w:t>
            </w:r>
          </w:p>
        </w:tc>
      </w:tr>
    </w:tbl>
    <w:p w14:paraId="2C96BB65" w14:textId="74CDCB9A" w:rsidR="00000000" w:rsidRDefault="00000000" w:rsidP="003A487A">
      <w:pPr>
        <w:ind w:left="-851" w:firstLine="851"/>
      </w:pPr>
    </w:p>
    <w:sectPr w:rsidR="00751357" w:rsidSect="0097509B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4E92" w14:textId="77777777" w:rsidR="0097509B" w:rsidRDefault="0097509B" w:rsidP="00C276F1">
      <w:pPr>
        <w:spacing w:after="0" w:line="240" w:lineRule="auto"/>
      </w:pPr>
      <w:r>
        <w:separator/>
      </w:r>
    </w:p>
  </w:endnote>
  <w:endnote w:type="continuationSeparator" w:id="0">
    <w:p w14:paraId="7A20B58C" w14:textId="77777777" w:rsidR="0097509B" w:rsidRDefault="0097509B" w:rsidP="00C2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B849" w14:textId="77777777" w:rsidR="0097509B" w:rsidRDefault="0097509B" w:rsidP="00C276F1">
      <w:pPr>
        <w:spacing w:after="0" w:line="240" w:lineRule="auto"/>
      </w:pPr>
      <w:r>
        <w:separator/>
      </w:r>
    </w:p>
  </w:footnote>
  <w:footnote w:type="continuationSeparator" w:id="0">
    <w:p w14:paraId="2F8357F5" w14:textId="77777777" w:rsidR="0097509B" w:rsidRDefault="0097509B" w:rsidP="00C27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7A"/>
    <w:rsid w:val="003A487A"/>
    <w:rsid w:val="0049000B"/>
    <w:rsid w:val="00527CBA"/>
    <w:rsid w:val="00556D1A"/>
    <w:rsid w:val="006C2374"/>
    <w:rsid w:val="0097509B"/>
    <w:rsid w:val="00C276F1"/>
    <w:rsid w:val="00E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95EC"/>
  <w15:chartTrackingRefBased/>
  <w15:docId w15:val="{F6AD513B-3859-43F2-AE64-0AE1FE4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48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A48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A487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A48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A487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A48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A48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A48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A48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487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A4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A487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A487A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A487A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A487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A487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A487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A48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A48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48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48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A48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A487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A487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A487A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A487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A487A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A487A"/>
    <w:rPr>
      <w:b/>
      <w:bCs/>
      <w:smallCaps/>
      <w:color w:val="2F5496" w:themeColor="accent1" w:themeShade="BF"/>
      <w:spacing w:val="5"/>
    </w:rPr>
  </w:style>
  <w:style w:type="table" w:styleId="Tabelraster">
    <w:name w:val="Table Grid"/>
    <w:basedOn w:val="Standaardtabel"/>
    <w:uiPriority w:val="39"/>
    <w:rsid w:val="003A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76F1"/>
  </w:style>
  <w:style w:type="paragraph" w:styleId="Voettekst">
    <w:name w:val="footer"/>
    <w:basedOn w:val="Standaard"/>
    <w:link w:val="VoettekstChar"/>
    <w:uiPriority w:val="99"/>
    <w:unhideWhenUsed/>
    <w:rsid w:val="00C2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hannelies Walda</dc:creator>
  <cp:keywords/>
  <dc:description/>
  <cp:lastModifiedBy>hannelies Walda</cp:lastModifiedBy>
  <cp:revision>2</cp:revision>
  <dcterms:created xsi:type="dcterms:W3CDTF">2024-01-17T12:41:00Z</dcterms:created>
  <dcterms:modified xsi:type="dcterms:W3CDTF">2024-01-17T12:41:00Z</dcterms:modified>
</cp:coreProperties>
</file>